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CD" w:rsidRDefault="002405CD" w:rsidP="002405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Пенсионный фонд сообщает</w:t>
      </w:r>
    </w:p>
    <w:p w:rsidR="002405CD" w:rsidRPr="00956CD8" w:rsidRDefault="002405CD" w:rsidP="002405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05CD" w:rsidRPr="008D6F44" w:rsidRDefault="002405CD" w:rsidP="0024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D6F44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 регистрацией в сети помогут в ПФР</w:t>
      </w:r>
    </w:p>
    <w:p w:rsidR="002405CD" w:rsidRPr="008D6F44" w:rsidRDefault="002405CD" w:rsidP="0024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405CD" w:rsidRPr="008D6F44" w:rsidRDefault="002405CD" w:rsidP="0024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 xml:space="preserve">     Чтобы экономить время надо придерживаться нескольких простых принципов: знать, куда уходит время и действовать осознанно, это особенно важно, когда ритм жизни становится интенсивным и на решение накопившихся вопросов не хватает времени и сил.</w:t>
      </w:r>
    </w:p>
    <w:p w:rsidR="002405CD" w:rsidRPr="008D6F44" w:rsidRDefault="002405CD" w:rsidP="0024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 xml:space="preserve">      Использование электронных сервисов – неплохая альтернатива для тех, кто хочет получать государственные услуги дистанционно, в том числе и услуги ПФР. Так, имея под рукой компьютер и выход в интернет, вы можете заказать необходимые документы, не выходя из дома.</w:t>
      </w:r>
    </w:p>
    <w:p w:rsidR="002405CD" w:rsidRPr="008D6F44" w:rsidRDefault="002405CD" w:rsidP="0024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 xml:space="preserve">      Наиболее востребованные и социально значимые сервисы Пенсионного фонда доступны в «Личном кабинете гражданина», воспользоваться </w:t>
      </w:r>
      <w:proofErr w:type="gramStart"/>
      <w:r w:rsidRPr="008D6F44"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proofErr w:type="gramEnd"/>
      <w:r w:rsidRPr="008D6F44">
        <w:rPr>
          <w:rFonts w:ascii="Times New Roman" w:hAnsi="Times New Roman" w:cs="Times New Roman"/>
          <w:color w:val="000000"/>
          <w:sz w:val="24"/>
          <w:szCs w:val="24"/>
        </w:rPr>
        <w:t xml:space="preserve"> могут только зарегистрированные пользователи.</w:t>
      </w:r>
    </w:p>
    <w:p w:rsidR="002405CD" w:rsidRPr="008D6F44" w:rsidRDefault="002405CD" w:rsidP="0024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 xml:space="preserve">      Если вы еще не зарегистрированы в единой системе идентификац</w:t>
      </w:r>
      <w:proofErr w:type="gramStart"/>
      <w:r w:rsidRPr="008D6F44">
        <w:rPr>
          <w:rFonts w:ascii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8D6F44">
        <w:rPr>
          <w:rFonts w:ascii="Times New Roman" w:hAnsi="Times New Roman" w:cs="Times New Roman"/>
          <w:color w:val="000000"/>
          <w:sz w:val="24"/>
          <w:szCs w:val="24"/>
        </w:rPr>
        <w:t xml:space="preserve">тентификации (ЕСИА) или на сайте государственных услуг, то сделать это можно во всех клиентских службах ПФР Санкт-Петербурга и Ленинградской области при наличии паспорта и </w:t>
      </w:r>
      <w:proofErr w:type="spellStart"/>
      <w:r w:rsidRPr="008D6F44">
        <w:rPr>
          <w:rFonts w:ascii="Times New Roman" w:hAnsi="Times New Roman" w:cs="Times New Roman"/>
          <w:color w:val="000000"/>
          <w:sz w:val="24"/>
          <w:szCs w:val="24"/>
        </w:rPr>
        <w:t>СНИЛСа</w:t>
      </w:r>
      <w:proofErr w:type="spellEnd"/>
      <w:r w:rsidRPr="008D6F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05CD" w:rsidRPr="008D6F44" w:rsidRDefault="002405CD" w:rsidP="0024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 xml:space="preserve">      После получения логина и пароля вы сможете:</w:t>
      </w:r>
    </w:p>
    <w:p w:rsidR="002405CD" w:rsidRPr="008D6F44" w:rsidRDefault="002405CD" w:rsidP="0024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>-подать заявление о назначении пенсии, ежемесячной денежной выплаты;</w:t>
      </w:r>
    </w:p>
    <w:p w:rsidR="002405CD" w:rsidRPr="008D6F44" w:rsidRDefault="002405CD" w:rsidP="0024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>-выбрать способ доставки пенсии;</w:t>
      </w:r>
    </w:p>
    <w:p w:rsidR="002405CD" w:rsidRPr="008D6F44" w:rsidRDefault="002405CD" w:rsidP="0024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>-подать заявление о выдаче государственного сертификата материнского (семейного) капитала;</w:t>
      </w:r>
    </w:p>
    <w:p w:rsidR="002405CD" w:rsidRPr="008D6F44" w:rsidRDefault="002405CD" w:rsidP="0024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>-подать заявление о распоряжении средствами;</w:t>
      </w:r>
    </w:p>
    <w:p w:rsidR="002405CD" w:rsidRPr="008D6F44" w:rsidRDefault="002405CD" w:rsidP="0024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>-узнать о величине (или остатке) средств МСК;</w:t>
      </w:r>
    </w:p>
    <w:p w:rsidR="002405CD" w:rsidRPr="008D6F44" w:rsidRDefault="002405CD" w:rsidP="0024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>-получить сведения о состоянии своего индивидуального лицевого счета (периодах трудовой деятельности, местах работы, размере начисленных работодателем страховых взносов, сумме пенсионных накоплений, наименовании страховщика, величине индивидуального пенсионного коэффициента)</w:t>
      </w:r>
      <w:r w:rsidRPr="008D6F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D6F44">
        <w:rPr>
          <w:rFonts w:ascii="Times New Roman" w:hAnsi="Times New Roman" w:cs="Times New Roman"/>
          <w:iCs/>
          <w:color w:val="000000"/>
          <w:sz w:val="24"/>
          <w:szCs w:val="24"/>
        </w:rPr>
        <w:t>для лиц, не являющихся пенсионерами</w:t>
      </w:r>
      <w:r w:rsidRPr="008D6F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05CD" w:rsidRPr="008D6F44" w:rsidRDefault="002405CD" w:rsidP="0024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 xml:space="preserve">-узнать о виде и размере пенсии, а также социальных выплатах (таких как ЕДВ, НСУ, ежемесячной и компенсационной выплате по уходу </w:t>
      </w:r>
      <w:proofErr w:type="gramStart"/>
      <w:r w:rsidRPr="008D6F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8D6F44">
        <w:rPr>
          <w:rFonts w:ascii="Times New Roman" w:hAnsi="Times New Roman" w:cs="Times New Roman"/>
          <w:color w:val="000000"/>
          <w:sz w:val="24"/>
          <w:szCs w:val="24"/>
        </w:rPr>
        <w:t xml:space="preserve"> нетрудоспособными);</w:t>
      </w:r>
    </w:p>
    <w:p w:rsidR="002405CD" w:rsidRPr="008D6F44" w:rsidRDefault="002405CD" w:rsidP="0024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>-сформировать справку о размере пенсии и иных социальных выплатах;</w:t>
      </w:r>
    </w:p>
    <w:p w:rsidR="002405CD" w:rsidRDefault="002405CD" w:rsidP="0024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>-сформировать выписку из федерального регистра лиц, имеющих право на получение социальной помощи (носит информационный характер).</w:t>
      </w:r>
    </w:p>
    <w:p w:rsidR="00394B4A" w:rsidRDefault="00394B4A"/>
    <w:sectPr w:rsidR="00394B4A" w:rsidSect="0039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CD"/>
    <w:rsid w:val="002405CD"/>
    <w:rsid w:val="0039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2017-02-13T11:20:00Z</dcterms:created>
  <dcterms:modified xsi:type="dcterms:W3CDTF">2017-02-13T11:20:00Z</dcterms:modified>
</cp:coreProperties>
</file>